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5E8" w:rsidRDefault="009975E8"/>
    <w:p w:rsidR="009975E8" w:rsidRDefault="009975E8"/>
    <w:p w:rsidR="009975E8" w:rsidRDefault="009975E8"/>
    <w:p w:rsidR="009975E8" w:rsidRDefault="009975E8"/>
    <w:p w:rsidR="009975E8" w:rsidRDefault="009975E8"/>
    <w:p w:rsidR="009975E8" w:rsidRDefault="009975E8"/>
    <w:p w:rsidR="009975E8" w:rsidRDefault="009975E8">
      <w:r w:rsidRPr="00E1670B">
        <w:rPr>
          <w:rFonts w:ascii="方正小标宋简体" w:eastAsia="方正小标宋简体"/>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25" o:spid="_x0000_i1025" type="#_x0000_t75" style="width:413.25pt;height:45.75pt">
            <v:imagedata r:id="rId7" o:title=""/>
          </v:shape>
        </w:pict>
      </w:r>
    </w:p>
    <w:p w:rsidR="009975E8" w:rsidRDefault="009975E8">
      <w:pPr>
        <w:jc w:val="center"/>
        <w:rPr>
          <w:rFonts w:ascii="仿宋_GB2312" w:eastAsia="仿宋_GB2312"/>
          <w:sz w:val="32"/>
          <w:szCs w:val="32"/>
        </w:rPr>
      </w:pPr>
    </w:p>
    <w:p w:rsidR="009975E8" w:rsidRDefault="009975E8">
      <w:pPr>
        <w:jc w:val="center"/>
        <w:rPr>
          <w:rFonts w:ascii="仿宋_GB2312" w:eastAsia="仿宋_GB2312"/>
          <w:sz w:val="32"/>
          <w:szCs w:val="32"/>
        </w:rPr>
      </w:pPr>
    </w:p>
    <w:p w:rsidR="009975E8" w:rsidRDefault="009975E8">
      <w:pPr>
        <w:jc w:val="center"/>
        <w:rPr>
          <w:rFonts w:ascii="仿宋_GB2312" w:eastAsia="仿宋_GB2312"/>
          <w:sz w:val="32"/>
          <w:szCs w:val="32"/>
        </w:rPr>
      </w:pPr>
      <w:r>
        <w:rPr>
          <w:rFonts w:ascii="仿宋_GB2312" w:eastAsia="仿宋_GB2312" w:hint="eastAsia"/>
          <w:sz w:val="32"/>
          <w:szCs w:val="32"/>
        </w:rPr>
        <w:t>海卫发字〔</w:t>
      </w:r>
      <w:r>
        <w:rPr>
          <w:rFonts w:ascii="仿宋_GB2312" w:eastAsia="仿宋_GB2312"/>
          <w:sz w:val="32"/>
          <w:szCs w:val="32"/>
        </w:rPr>
        <w:t>2014</w:t>
      </w:r>
      <w:r>
        <w:rPr>
          <w:rFonts w:ascii="仿宋_GB2312" w:eastAsia="仿宋_GB2312" w:hint="eastAsia"/>
          <w:sz w:val="32"/>
          <w:szCs w:val="32"/>
        </w:rPr>
        <w:t>〕</w:t>
      </w:r>
      <w:r>
        <w:rPr>
          <w:rFonts w:ascii="仿宋_GB2312" w:eastAsia="仿宋_GB2312"/>
          <w:sz w:val="32"/>
          <w:szCs w:val="32"/>
        </w:rPr>
        <w:t>75</w:t>
      </w:r>
      <w:r>
        <w:rPr>
          <w:rFonts w:ascii="仿宋_GB2312" w:eastAsia="仿宋_GB2312" w:hint="eastAsia"/>
          <w:sz w:val="32"/>
          <w:szCs w:val="32"/>
        </w:rPr>
        <w:t>号</w:t>
      </w:r>
    </w:p>
    <w:p w:rsidR="009975E8" w:rsidRDefault="009975E8">
      <w:pPr>
        <w:rPr>
          <w:rFonts w:eastAsia="Times New Roman"/>
        </w:rPr>
      </w:pPr>
      <w:r>
        <w:rPr>
          <w:noProof/>
        </w:rPr>
      </w:r>
      <w:r>
        <w:pict>
          <v:rect id="_x0000_s1026" style="width:415.3pt;height:3pt;mso-position-horizontal-relative:char;mso-position-vertical-relative:line" o:preferrelative="t" fillcolor="red" stroked="f">
            <w10:anchorlock/>
          </v:rect>
        </w:pict>
      </w:r>
    </w:p>
    <w:p w:rsidR="009975E8" w:rsidRDefault="009975E8">
      <w:pPr>
        <w:spacing w:line="580" w:lineRule="exact"/>
        <w:jc w:val="center"/>
        <w:rPr>
          <w:rFonts w:ascii="方正小标宋简体" w:eastAsia="方正小标宋简体"/>
          <w:sz w:val="44"/>
          <w:szCs w:val="44"/>
        </w:rPr>
      </w:pPr>
    </w:p>
    <w:p w:rsidR="009975E8" w:rsidRDefault="009975E8">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关于下发</w:t>
      </w:r>
      <w:r>
        <w:rPr>
          <w:rFonts w:ascii="方正小标宋简体" w:eastAsia="方正小标宋简体"/>
          <w:sz w:val="44"/>
          <w:szCs w:val="44"/>
        </w:rPr>
        <w:t xml:space="preserve"> </w:t>
      </w:r>
      <w:r>
        <w:rPr>
          <w:rFonts w:ascii="方正小标宋简体" w:eastAsia="方正小标宋简体" w:hint="eastAsia"/>
          <w:sz w:val="44"/>
          <w:szCs w:val="44"/>
        </w:rPr>
        <w:t>“</w:t>
      </w:r>
      <w:r>
        <w:rPr>
          <w:rFonts w:ascii="方正小标宋简体" w:eastAsia="方正小标宋简体"/>
          <w:sz w:val="44"/>
          <w:szCs w:val="44"/>
        </w:rPr>
        <w:t>5.12</w:t>
      </w:r>
      <w:r>
        <w:rPr>
          <w:rFonts w:ascii="方正小标宋简体" w:eastAsia="方正小标宋简体" w:hint="eastAsia"/>
          <w:sz w:val="44"/>
          <w:szCs w:val="44"/>
        </w:rPr>
        <w:t>”国际护士节</w:t>
      </w:r>
      <w:r>
        <w:rPr>
          <w:rFonts w:ascii="方正小标宋简体" w:eastAsia="方正小标宋简体"/>
          <w:sz w:val="44"/>
          <w:szCs w:val="44"/>
        </w:rPr>
        <w:t xml:space="preserve"> </w:t>
      </w:r>
      <w:r>
        <w:rPr>
          <w:rFonts w:ascii="方正小标宋简体" w:eastAsia="方正小标宋简体" w:hint="eastAsia"/>
          <w:sz w:val="44"/>
          <w:szCs w:val="44"/>
        </w:rPr>
        <w:t>先进护士</w:t>
      </w:r>
    </w:p>
    <w:p w:rsidR="009975E8" w:rsidRDefault="009975E8">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表彰决定的通知</w:t>
      </w:r>
    </w:p>
    <w:p w:rsidR="009975E8" w:rsidRDefault="009975E8">
      <w:pPr>
        <w:spacing w:line="380" w:lineRule="exact"/>
      </w:pPr>
    </w:p>
    <w:p w:rsidR="009975E8" w:rsidRDefault="009975E8">
      <w:pPr>
        <w:widowControl/>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辖区各医疗机构：</w:t>
      </w:r>
    </w:p>
    <w:p w:rsidR="009975E8" w:rsidRDefault="009975E8">
      <w:pPr>
        <w:spacing w:line="560" w:lineRule="exact"/>
        <w:ind w:firstLineChars="200" w:firstLine="640"/>
        <w:rPr>
          <w:rFonts w:ascii="仿宋_GB2312" w:eastAsia="仿宋_GB2312" w:hAnsi="仿宋_GB2312" w:cs="仿宋_GB2312"/>
          <w:color w:val="FF0000"/>
          <w:kern w:val="0"/>
          <w:sz w:val="32"/>
          <w:szCs w:val="32"/>
        </w:rPr>
      </w:pPr>
      <w:r>
        <w:rPr>
          <w:rFonts w:ascii="仿宋_GB2312" w:eastAsia="仿宋_GB2312" w:hAnsi="仿宋_GB2312" w:cs="仿宋_GB2312" w:hint="eastAsia"/>
          <w:sz w:val="32"/>
          <w:szCs w:val="32"/>
        </w:rPr>
        <w:t>为纪念“</w:t>
      </w:r>
      <w:r>
        <w:rPr>
          <w:rFonts w:ascii="仿宋_GB2312" w:eastAsia="仿宋_GB2312" w:hAnsi="仿宋_GB2312" w:cs="仿宋_GB2312"/>
          <w:sz w:val="32"/>
          <w:szCs w:val="32"/>
        </w:rPr>
        <w:t>5.12</w:t>
      </w:r>
      <w:r>
        <w:rPr>
          <w:rFonts w:ascii="仿宋_GB2312" w:eastAsia="仿宋_GB2312" w:hAnsi="仿宋_GB2312" w:cs="仿宋_GB2312" w:hint="eastAsia"/>
          <w:sz w:val="32"/>
          <w:szCs w:val="32"/>
        </w:rPr>
        <w:t>”国际护士节，弘扬南丁格尔无私奉献的精神，</w:t>
      </w:r>
      <w:r>
        <w:rPr>
          <w:rFonts w:ascii="仿宋_GB2312" w:eastAsia="仿宋_GB2312" w:hAnsi="仿宋_GB2312" w:cs="仿宋_GB2312" w:hint="eastAsia"/>
          <w:color w:val="000000"/>
          <w:sz w:val="32"/>
          <w:szCs w:val="32"/>
        </w:rPr>
        <w:t>宣传护理战线的典型事迹，提升护理工作的整体水平，</w:t>
      </w:r>
      <w:r>
        <w:rPr>
          <w:rFonts w:ascii="仿宋_GB2312" w:eastAsia="仿宋_GB2312" w:hAnsi="仿宋_GB2312" w:cs="仿宋_GB2312" w:hint="eastAsia"/>
          <w:sz w:val="32"/>
          <w:szCs w:val="32"/>
        </w:rPr>
        <w:t>海淀区卫生局下发了《关于“</w:t>
      </w:r>
      <w:r>
        <w:rPr>
          <w:rFonts w:ascii="仿宋_GB2312" w:eastAsia="仿宋_GB2312" w:hAnsi="仿宋_GB2312" w:cs="仿宋_GB2312"/>
          <w:sz w:val="32"/>
          <w:szCs w:val="32"/>
        </w:rPr>
        <w:t>5.12</w:t>
      </w:r>
      <w:r>
        <w:rPr>
          <w:rFonts w:ascii="仿宋_GB2312" w:eastAsia="仿宋_GB2312" w:hAnsi="仿宋_GB2312" w:cs="仿宋_GB2312" w:hint="eastAsia"/>
          <w:sz w:val="32"/>
          <w:szCs w:val="32"/>
        </w:rPr>
        <w:t>”国际护士节先进护士表彰的通知》，</w:t>
      </w:r>
      <w:r>
        <w:rPr>
          <w:rFonts w:ascii="仿宋_GB2312" w:eastAsia="仿宋_GB2312" w:hAnsi="仿宋_GB2312" w:cs="仿宋_GB2312" w:hint="eastAsia"/>
          <w:color w:val="000000"/>
          <w:sz w:val="32"/>
          <w:szCs w:val="32"/>
        </w:rPr>
        <w:t>在各医疗机构推荐优秀的基础上，经工作小组研究审定，海淀区卫生局</w:t>
      </w:r>
      <w:r>
        <w:rPr>
          <w:rFonts w:ascii="仿宋_GB2312" w:eastAsia="仿宋_GB2312" w:hAnsi="仿宋_GB2312" w:cs="仿宋_GB2312" w:hint="eastAsia"/>
          <w:sz w:val="32"/>
          <w:szCs w:val="32"/>
        </w:rPr>
        <w:t>决定授予皮红英等</w:t>
      </w:r>
      <w:r>
        <w:rPr>
          <w:rFonts w:ascii="仿宋_GB2312" w:eastAsia="仿宋_GB2312" w:hAnsi="仿宋_GB2312" w:cs="仿宋_GB2312"/>
          <w:sz w:val="32"/>
          <w:szCs w:val="32"/>
        </w:rPr>
        <w:t>20</w:t>
      </w:r>
      <w:r>
        <w:rPr>
          <w:rFonts w:ascii="仿宋_GB2312" w:eastAsia="仿宋_GB2312" w:hAnsi="仿宋_GB2312" w:cs="仿宋_GB2312" w:hint="eastAsia"/>
          <w:kern w:val="0"/>
          <w:sz w:val="32"/>
          <w:szCs w:val="32"/>
        </w:rPr>
        <w:t>名同志为“护理服务杰出贡献奖”的荣誉称号；授予邱彦红等</w:t>
      </w:r>
      <w:r>
        <w:rPr>
          <w:rFonts w:ascii="仿宋_GB2312" w:eastAsia="仿宋_GB2312" w:hAnsi="仿宋_GB2312" w:cs="仿宋_GB2312"/>
          <w:kern w:val="0"/>
          <w:sz w:val="32"/>
          <w:szCs w:val="32"/>
        </w:rPr>
        <w:t>104</w:t>
      </w:r>
      <w:r>
        <w:rPr>
          <w:rFonts w:ascii="仿宋_GB2312" w:eastAsia="仿宋_GB2312" w:hAnsi="仿宋_GB2312" w:cs="仿宋_GB2312" w:hint="eastAsia"/>
          <w:sz w:val="32"/>
          <w:szCs w:val="32"/>
        </w:rPr>
        <w:t>名同志为</w:t>
      </w:r>
      <w:r>
        <w:rPr>
          <w:rFonts w:ascii="仿宋_GB2312" w:eastAsia="仿宋_GB2312" w:hAnsi="仿宋_GB2312" w:cs="仿宋_GB2312" w:hint="eastAsia"/>
          <w:kern w:val="0"/>
          <w:sz w:val="32"/>
          <w:szCs w:val="32"/>
        </w:rPr>
        <w:t>为“优秀护理管理工作者”荣誉称号；</w:t>
      </w:r>
      <w:r>
        <w:rPr>
          <w:rFonts w:ascii="仿宋_GB2312" w:eastAsia="仿宋_GB2312" w:hAnsi="仿宋_GB2312" w:cs="仿宋_GB2312" w:hint="eastAsia"/>
          <w:sz w:val="32"/>
          <w:szCs w:val="32"/>
        </w:rPr>
        <w:t>杨雪娇等</w:t>
      </w:r>
      <w:r>
        <w:rPr>
          <w:rFonts w:ascii="仿宋_GB2312" w:eastAsia="仿宋_GB2312" w:hAnsi="仿宋_GB2312" w:cs="仿宋_GB2312"/>
          <w:sz w:val="32"/>
          <w:szCs w:val="32"/>
        </w:rPr>
        <w:t>203</w:t>
      </w:r>
      <w:r>
        <w:rPr>
          <w:rFonts w:ascii="仿宋_GB2312" w:eastAsia="仿宋_GB2312" w:hAnsi="仿宋_GB2312" w:cs="仿宋_GB2312" w:hint="eastAsia"/>
          <w:kern w:val="0"/>
          <w:sz w:val="32"/>
          <w:szCs w:val="32"/>
        </w:rPr>
        <w:t>名同志为“优秀护士先进个人”荣誉称号。</w:t>
      </w:r>
    </w:p>
    <w:p w:rsidR="009975E8" w:rsidRDefault="009975E8">
      <w:pPr>
        <w:widowControl/>
        <w:shd w:val="clear" w:color="auto" w:fill="FFFFFF"/>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希望被命名授予荣誉称号的先进个人珍惜荣誉，再接再厉，拼博进取，更好的发挥示范效应和模范带头作用。希望各单位广大卫生工作者特别是护理工作者要以受表彰的先进个人为榜样，以推动我区卫生事业发展为已任，学习她们高尚的职业道德和爱岗敬业乐于奉献的精神，学习他们对技术精益求精、对病人满腔热忱的高尚情操，学习他们刻苦学习、勇于创新的奋斗精神。工作中树立“以病人为中心”的服务理念，提高护理技术水平，努力使护理工作“贴近病人、贴近临床、贴近社会”，</w:t>
      </w:r>
    </w:p>
    <w:p w:rsidR="009975E8" w:rsidRDefault="009975E8">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加强护理队伍建设和精神文明建设，促进全区护理工作全面、协调、持续发展。</w:t>
      </w:r>
    </w:p>
    <w:p w:rsidR="009975E8" w:rsidRDefault="009975E8">
      <w:pPr>
        <w:spacing w:line="560" w:lineRule="exact"/>
        <w:ind w:firstLineChars="200" w:firstLine="640"/>
        <w:rPr>
          <w:rFonts w:ascii="仿宋_GB2312" w:eastAsia="仿宋_GB2312"/>
          <w:color w:val="000000"/>
          <w:sz w:val="32"/>
          <w:szCs w:val="32"/>
        </w:rPr>
      </w:pPr>
    </w:p>
    <w:p w:rsidR="009975E8" w:rsidRDefault="009975E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附件</w:t>
      </w:r>
    </w:p>
    <w:p w:rsidR="009975E8" w:rsidRDefault="009975E8">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华文中宋" w:hint="eastAsia"/>
          <w:color w:val="000000"/>
          <w:sz w:val="32"/>
          <w:szCs w:val="32"/>
        </w:rPr>
        <w:t>海淀区</w:t>
      </w:r>
      <w:r>
        <w:rPr>
          <w:rFonts w:ascii="仿宋_GB2312" w:eastAsia="仿宋_GB2312" w:hAnsi="华文中宋"/>
          <w:color w:val="000000"/>
          <w:sz w:val="32"/>
          <w:szCs w:val="32"/>
        </w:rPr>
        <w:t>2013</w:t>
      </w:r>
      <w:r>
        <w:rPr>
          <w:rFonts w:ascii="仿宋_GB2312" w:eastAsia="仿宋_GB2312" w:hAnsi="华文中宋" w:hint="eastAsia"/>
          <w:color w:val="000000"/>
          <w:sz w:val="32"/>
          <w:szCs w:val="32"/>
        </w:rPr>
        <w:t>年度护理工作先进个人名单</w:t>
      </w:r>
    </w:p>
    <w:p w:rsidR="009975E8" w:rsidRDefault="009975E8">
      <w:pPr>
        <w:adjustRightInd w:val="0"/>
        <w:snapToGrid w:val="0"/>
        <w:spacing w:line="560" w:lineRule="exact"/>
        <w:ind w:firstLineChars="200" w:firstLine="640"/>
        <w:rPr>
          <w:rFonts w:ascii="仿宋_GB2312" w:eastAsia="仿宋_GB2312" w:hAnsi="仿宋_GB2312" w:cs="仿宋_GB2312"/>
          <w:kern w:val="0"/>
          <w:sz w:val="32"/>
          <w:szCs w:val="32"/>
        </w:rPr>
      </w:pPr>
    </w:p>
    <w:p w:rsidR="009975E8" w:rsidRDefault="009975E8">
      <w:pPr>
        <w:adjustRightInd w:val="0"/>
        <w:snapToGrid w:val="0"/>
        <w:spacing w:line="560" w:lineRule="exact"/>
        <w:ind w:firstLineChars="200" w:firstLine="640"/>
        <w:rPr>
          <w:rFonts w:ascii="仿宋_GB2312" w:eastAsia="仿宋_GB2312" w:hAnsi="仿宋_GB2312" w:cs="仿宋_GB2312"/>
          <w:kern w:val="0"/>
          <w:sz w:val="32"/>
          <w:szCs w:val="32"/>
        </w:rPr>
      </w:pPr>
    </w:p>
    <w:p w:rsidR="009975E8" w:rsidRDefault="009975E8">
      <w:pPr>
        <w:adjustRightInd w:val="0"/>
        <w:snapToGrid w:val="0"/>
        <w:spacing w:line="560" w:lineRule="exact"/>
        <w:ind w:firstLineChars="200" w:firstLine="640"/>
        <w:rPr>
          <w:rFonts w:ascii="仿宋_GB2312" w:eastAsia="仿宋_GB2312" w:hAnsi="仿宋_GB2312" w:cs="仿宋_GB2312"/>
          <w:kern w:val="0"/>
          <w:sz w:val="32"/>
          <w:szCs w:val="32"/>
        </w:rPr>
      </w:pPr>
    </w:p>
    <w:p w:rsidR="009975E8" w:rsidRDefault="009975E8">
      <w:pPr>
        <w:adjustRightInd w:val="0"/>
        <w:snapToGrid w:val="0"/>
        <w:spacing w:line="560" w:lineRule="exact"/>
        <w:ind w:firstLineChars="200" w:firstLine="640"/>
        <w:rPr>
          <w:rFonts w:ascii="仿宋_GB2312" w:eastAsia="仿宋_GB2312" w:hAnsi="仿宋_GB2312" w:cs="仿宋_GB2312"/>
          <w:kern w:val="0"/>
          <w:sz w:val="32"/>
          <w:szCs w:val="32"/>
        </w:rPr>
      </w:pPr>
    </w:p>
    <w:p w:rsidR="009975E8" w:rsidRDefault="009975E8">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北京市海淀区卫生局</w:t>
      </w:r>
    </w:p>
    <w:p w:rsidR="009975E8" w:rsidRDefault="009975E8">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xml:space="preserve">                         201</w:t>
      </w:r>
      <w:r>
        <w:rPr>
          <w:noProof/>
        </w:rPr>
        <w:pict>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323.25pt;margin-top:447.75pt;width:113.25pt;height:113.25pt;z-index:251658240;visibility:visible;mso-position-horizontal-relative:page;mso-position-vertical-relative:page" o:preferrelative="t" filled="f" stroked="f">
            <v:imagedata r:id="rId8" o:title=""/>
            <o:lock v:ext="edit" aspectratio="t"/>
            <w10:wrap anchorx="page" anchory="page"/>
          </v:shape>
          <w:control r:id="rId9" w:name="BJCAWordSign1" w:shapeid="_x0000_s1027"/>
        </w:pict>
      </w: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年</w:t>
      </w: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月</w:t>
      </w:r>
      <w:r>
        <w:rPr>
          <w:rFonts w:ascii="仿宋_GB2312" w:eastAsia="仿宋_GB2312" w:hAnsi="仿宋_GB2312" w:cs="仿宋_GB2312"/>
          <w:kern w:val="0"/>
          <w:sz w:val="32"/>
          <w:szCs w:val="32"/>
        </w:rPr>
        <w:t>27</w:t>
      </w:r>
      <w:r>
        <w:rPr>
          <w:rFonts w:ascii="仿宋_GB2312" w:eastAsia="仿宋_GB2312" w:hAnsi="仿宋_GB2312" w:cs="仿宋_GB2312" w:hint="eastAsia"/>
          <w:kern w:val="0"/>
          <w:sz w:val="32"/>
          <w:szCs w:val="32"/>
        </w:rPr>
        <w:t>日</w:t>
      </w:r>
    </w:p>
    <w:p w:rsidR="009975E8" w:rsidRDefault="009975E8">
      <w:pPr>
        <w:rPr>
          <w:color w:val="FF0000"/>
          <w:sz w:val="32"/>
          <w:szCs w:val="32"/>
        </w:rPr>
      </w:pPr>
    </w:p>
    <w:p w:rsidR="009975E8" w:rsidRDefault="009975E8">
      <w:pPr>
        <w:rPr>
          <w:color w:val="FF0000"/>
          <w:sz w:val="32"/>
          <w:szCs w:val="32"/>
        </w:rPr>
      </w:pPr>
    </w:p>
    <w:p w:rsidR="009975E8" w:rsidRDefault="009975E8">
      <w:pPr>
        <w:rPr>
          <w:color w:val="FF0000"/>
          <w:sz w:val="32"/>
          <w:szCs w:val="32"/>
        </w:rPr>
      </w:pPr>
    </w:p>
    <w:p w:rsidR="009975E8" w:rsidRDefault="009975E8">
      <w:pPr>
        <w:widowControl/>
        <w:spacing w:line="640" w:lineRule="exact"/>
        <w:rPr>
          <w:rFonts w:ascii="仿宋_GB2312" w:eastAsia="仿宋_GB2312" w:hAnsi="仿宋" w:cs="仿宋"/>
          <w:sz w:val="32"/>
          <w:szCs w:val="32"/>
        </w:rPr>
      </w:pPr>
    </w:p>
    <w:p w:rsidR="009975E8" w:rsidRDefault="009975E8">
      <w:pPr>
        <w:widowControl/>
        <w:spacing w:line="640" w:lineRule="exact"/>
        <w:rPr>
          <w:rFonts w:ascii="仿宋_GB2312" w:eastAsia="仿宋_GB2312" w:hAnsi="仿宋" w:cs="仿宋"/>
          <w:sz w:val="32"/>
          <w:szCs w:val="32"/>
        </w:rPr>
      </w:pPr>
    </w:p>
    <w:p w:rsidR="009975E8" w:rsidRDefault="009975E8">
      <w:pPr>
        <w:pBdr>
          <w:top w:val="single" w:sz="12" w:space="1" w:color="auto"/>
          <w:bottom w:val="single" w:sz="12" w:space="0" w:color="auto"/>
        </w:pBdr>
        <w:spacing w:line="640" w:lineRule="exact"/>
        <w:ind w:firstLineChars="100" w:firstLine="280"/>
        <w:rPr>
          <w:sz w:val="28"/>
          <w:szCs w:val="28"/>
        </w:rPr>
      </w:pPr>
      <w:r>
        <w:rPr>
          <w:rFonts w:ascii="仿宋_GB2312" w:eastAsia="仿宋_GB2312" w:hint="eastAsia"/>
          <w:bCs/>
          <w:sz w:val="28"/>
          <w:szCs w:val="28"/>
        </w:rPr>
        <w:t>北京市海淀区卫生局办公室</w:t>
      </w:r>
      <w:r>
        <w:rPr>
          <w:rFonts w:ascii="仿宋_GB2312" w:eastAsia="仿宋_GB2312"/>
          <w:bCs/>
          <w:sz w:val="28"/>
          <w:szCs w:val="28"/>
        </w:rPr>
        <w:t xml:space="preserve">           2014</w:t>
      </w:r>
      <w:r>
        <w:rPr>
          <w:rFonts w:ascii="仿宋_GB2312" w:eastAsia="仿宋_GB2312" w:hint="eastAsia"/>
          <w:bCs/>
          <w:sz w:val="28"/>
          <w:szCs w:val="28"/>
        </w:rPr>
        <w:t>年</w:t>
      </w:r>
      <w:r>
        <w:rPr>
          <w:rFonts w:ascii="仿宋_GB2312" w:eastAsia="仿宋_GB2312"/>
          <w:bCs/>
          <w:sz w:val="28"/>
          <w:szCs w:val="28"/>
        </w:rPr>
        <w:t>5</w:t>
      </w:r>
      <w:r>
        <w:rPr>
          <w:rFonts w:ascii="仿宋_GB2312" w:eastAsia="仿宋_GB2312" w:hint="eastAsia"/>
          <w:bCs/>
          <w:sz w:val="28"/>
          <w:szCs w:val="28"/>
        </w:rPr>
        <w:t>月</w:t>
      </w:r>
      <w:r>
        <w:rPr>
          <w:rFonts w:ascii="仿宋_GB2312" w:eastAsia="仿宋_GB2312"/>
          <w:bCs/>
          <w:sz w:val="28"/>
          <w:szCs w:val="28"/>
        </w:rPr>
        <w:t>27</w:t>
      </w:r>
      <w:r>
        <w:rPr>
          <w:rFonts w:ascii="仿宋_GB2312" w:eastAsia="仿宋_GB2312" w:hint="eastAsia"/>
          <w:bCs/>
          <w:sz w:val="28"/>
          <w:szCs w:val="28"/>
        </w:rPr>
        <w:t>日印发</w:t>
      </w:r>
    </w:p>
    <w:p w:rsidR="009975E8" w:rsidRDefault="009975E8">
      <w:pPr>
        <w:spacing w:line="560" w:lineRule="exact"/>
        <w:rPr>
          <w:rFonts w:ascii="黑体" w:eastAsia="黑体" w:hAnsi="黑体"/>
          <w:sz w:val="32"/>
          <w:szCs w:val="32"/>
        </w:rPr>
      </w:pPr>
    </w:p>
    <w:p w:rsidR="009975E8" w:rsidRDefault="009975E8">
      <w:pPr>
        <w:rPr>
          <w:color w:val="FF0000"/>
          <w:sz w:val="32"/>
          <w:szCs w:val="32"/>
        </w:rPr>
      </w:pPr>
      <w:r>
        <w:rPr>
          <w:rFonts w:hint="eastAsia"/>
          <w:color w:val="FF0000"/>
          <w:sz w:val="32"/>
          <w:szCs w:val="32"/>
        </w:rPr>
        <w:t>附件</w:t>
      </w:r>
    </w:p>
    <w:p w:rsidR="009975E8" w:rsidRDefault="009975E8">
      <w:pPr>
        <w:spacing w:line="686" w:lineRule="exact"/>
        <w:jc w:val="center"/>
        <w:rPr>
          <w:rFonts w:ascii="仿宋_GB2312" w:eastAsia="仿宋_GB2312" w:hAnsi="仿宋_GB2312" w:cs="仿宋_GB2312"/>
          <w:b/>
          <w:color w:val="FF0000"/>
          <w:sz w:val="32"/>
          <w:szCs w:val="32"/>
        </w:rPr>
      </w:pPr>
      <w:r>
        <w:rPr>
          <w:rFonts w:ascii="华文中宋" w:eastAsia="华文中宋" w:hAnsi="华文中宋" w:hint="eastAsia"/>
          <w:b/>
          <w:color w:val="FF0000"/>
          <w:sz w:val="44"/>
          <w:szCs w:val="44"/>
        </w:rPr>
        <w:t>海淀区</w:t>
      </w:r>
      <w:r>
        <w:rPr>
          <w:rFonts w:ascii="华文中宋" w:eastAsia="华文中宋" w:hAnsi="华文中宋"/>
          <w:b/>
          <w:color w:val="FF0000"/>
          <w:sz w:val="44"/>
          <w:szCs w:val="44"/>
        </w:rPr>
        <w:t>2013</w:t>
      </w:r>
      <w:r>
        <w:rPr>
          <w:rFonts w:ascii="华文中宋" w:eastAsia="华文中宋" w:hAnsi="华文中宋" w:hint="eastAsia"/>
          <w:b/>
          <w:color w:val="FF0000"/>
          <w:sz w:val="44"/>
          <w:szCs w:val="44"/>
        </w:rPr>
        <w:t>年度护理工作先进个人名单</w:t>
      </w:r>
    </w:p>
    <w:p w:rsidR="009975E8" w:rsidRDefault="009975E8">
      <w:pPr>
        <w:numPr>
          <w:ilvl w:val="0"/>
          <w:numId w:val="1"/>
        </w:num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“护理服务杰出贡献奖”荣誉称号（</w:t>
      </w:r>
      <w:r>
        <w:rPr>
          <w:rFonts w:ascii="仿宋_GB2312" w:eastAsia="仿宋_GB2312" w:hAnsi="仿宋_GB2312" w:cs="仿宋_GB2312"/>
          <w:color w:val="FF0000"/>
          <w:sz w:val="32"/>
          <w:szCs w:val="32"/>
        </w:rPr>
        <w:t>20</w:t>
      </w:r>
      <w:r>
        <w:rPr>
          <w:rFonts w:ascii="仿宋_GB2312" w:eastAsia="仿宋_GB2312" w:hAnsi="仿宋_GB2312" w:cs="仿宋_GB2312" w:hint="eastAsia"/>
          <w:color w:val="FF0000"/>
          <w:sz w:val="32"/>
          <w:szCs w:val="32"/>
        </w:rPr>
        <w:t>人）</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中国人民解放军总医院</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皮红英</w:t>
      </w:r>
      <w:r>
        <w:rPr>
          <w:rFonts w:ascii="仿宋_GB2312" w:eastAsia="仿宋_GB2312" w:hAnsi="仿宋_GB2312" w:cs="仿宋_GB2312"/>
          <w:color w:val="FF0000"/>
          <w:sz w:val="32"/>
          <w:szCs w:val="32"/>
        </w:rPr>
        <w:tab/>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中国人民解放军总医院第一附属医院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周</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体</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中国人民解放军总参谋部总医院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谭</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宏</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北京大学第六医院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柳学华</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北京大学第三医院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洪宝丽</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北京大学口腔医院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孙</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伟</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北京肿瘤医院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侯妍妍</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首都医科大学附属北京世纪坛医院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齐丹青</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中国人民解放军海军总医院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杨晓燕</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航天中心医院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吴</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琪</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中国人民解放军二六一医院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巴</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明</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中国人民解放军空军总医院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邢俊华</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北京老年医院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郭建春</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中国人民武装警察部队总医院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李</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红</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中国中医科学院西苑医院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李</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静</w:t>
      </w:r>
      <w:r>
        <w:rPr>
          <w:rFonts w:ascii="仿宋_GB2312" w:eastAsia="仿宋_GB2312" w:hAnsi="仿宋_GB2312" w:cs="仿宋_GB2312"/>
          <w:color w:val="FF0000"/>
          <w:sz w:val="32"/>
          <w:szCs w:val="32"/>
        </w:rPr>
        <w:tab/>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北京市中关村医院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韩</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军</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北京市海淀区妇幼保健院</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王亚男</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北京市海淀区精神卫生防治院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王东生</w:t>
      </w:r>
    </w:p>
    <w:p w:rsidR="009975E8" w:rsidRDefault="009975E8">
      <w:pPr>
        <w:tabs>
          <w:tab w:val="left" w:pos="6480"/>
        </w:tabs>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韩洪芬</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北京市上地医院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伊翠霞</w:t>
      </w:r>
    </w:p>
    <w:p w:rsidR="009975E8" w:rsidRDefault="009975E8">
      <w:pPr>
        <w:numPr>
          <w:ilvl w:val="0"/>
          <w:numId w:val="2"/>
        </w:num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“优秀护理管理工作者”荣誉称号（</w:t>
      </w:r>
      <w:r>
        <w:rPr>
          <w:rFonts w:ascii="仿宋_GB2312" w:eastAsia="仿宋_GB2312" w:hAnsi="仿宋_GB2312" w:cs="仿宋_GB2312"/>
          <w:color w:val="FF0000"/>
          <w:sz w:val="32"/>
          <w:szCs w:val="32"/>
        </w:rPr>
        <w:t>104</w:t>
      </w:r>
      <w:r>
        <w:rPr>
          <w:rFonts w:ascii="仿宋_GB2312" w:eastAsia="仿宋_GB2312" w:hAnsi="仿宋_GB2312" w:cs="仿宋_GB2312" w:hint="eastAsia"/>
          <w:color w:val="FF0000"/>
          <w:sz w:val="32"/>
          <w:szCs w:val="32"/>
        </w:rPr>
        <w:t>人）</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中国人民解放军总医院</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张玉兰、闻</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智</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中国人民解放军总医院第一附属医院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王</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静、严清红</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中国人民解放军总参谋部总医院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裘晓霞、杨海英</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中国人民解放军空军航空医学研究所附属医院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陈凤瑛</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中国人民解放军空军航空医学研究所附属医院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周</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瑛</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中国人民解放军空军航空医学研究所附属医院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杨</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晶</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北京大学第六医院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邱彦红、张海娟</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北京大学第三医院</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殷淑珍、周</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惠</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北京大学口腔医院</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李</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楠、刘</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萌</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北京肿瘤医院</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张</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越、赵文惠</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首都医科大学附属北京世纪坛医院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周</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茁、韩聪聪</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中国人民解放军海军总医院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梅、李玉玲</w:t>
      </w:r>
      <w:r>
        <w:rPr>
          <w:rFonts w:ascii="仿宋_GB2312" w:eastAsia="仿宋_GB2312" w:hAnsi="仿宋_GB2312" w:cs="仿宋_GB2312"/>
          <w:color w:val="FF0000"/>
          <w:sz w:val="32"/>
          <w:szCs w:val="32"/>
        </w:rPr>
        <w:t xml:space="preserve"> </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中国人民解放军海军总医院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惠秀丽</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航天中心医院</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苏秀珍、王桂华</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中国人民解放军二六一医院</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李</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媛、殷</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宏</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中国人民解放军空军总医院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龚积艳、王</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君</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北京老年医院</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王艳艳、宋爱红</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北京马应龙长青肛肠医院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杨</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娟</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北京三博脑科医院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张</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涛、郑今兰</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北京三博脑科医院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赵</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波</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中国人民武装警察部队总医院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梁雪飞、林牡丹</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中国中医科学院西苑医院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李</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冀、聂红英</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北京四季青医院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刘</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军、王小娜</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北京市中关村医院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韩</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军、崔</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颖</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中国人民解放军三一六医院</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韩</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卉、吴爱玲</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北京宝岛妇产医院</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贾</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竞、王青霞</w:t>
      </w:r>
    </w:p>
    <w:p w:rsidR="009975E8" w:rsidRDefault="009975E8">
      <w:pPr>
        <w:spacing w:line="686" w:lineRule="exact"/>
        <w:ind w:rightChars="-159" w:right="-334"/>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北京大学医院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刘景兰、囯汝洁</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北京德尔康尼骨科医院</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魏</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丽、杜艳红</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北京市化工职业病防治院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沈春艳、吴</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静</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北京市羊坊店医院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郭玉枝、陈娜利</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北京水利医院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牛冬捷、关彦铭</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北京市海淀区妇幼保健院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刘桂兰、王亚男</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北京市海淀区精神卫生防治院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侯</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璟</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北京市海淀医院</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李</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颖、贾秀花</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清华大学医院</w:t>
      </w:r>
      <w:r>
        <w:rPr>
          <w:rFonts w:ascii="仿宋_GB2312" w:eastAsia="仿宋_GB2312" w:hAnsi="仿宋_GB2312" w:cs="仿宋_GB2312"/>
          <w:color w:val="FF0000"/>
          <w:sz w:val="32"/>
          <w:szCs w:val="32"/>
        </w:rPr>
        <w:t xml:space="preserve"> </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刘秀英、张新慧</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北京市上地医院</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高晓巍</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北京市中西医结合医院</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纪雅文、李</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军</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北京市社会福利医院</w:t>
      </w:r>
      <w:r>
        <w:rPr>
          <w:rFonts w:ascii="仿宋_GB2312" w:eastAsia="仿宋_GB2312" w:hAnsi="仿宋_GB2312" w:cs="仿宋_GB2312"/>
          <w:color w:val="FF0000"/>
          <w:sz w:val="32"/>
          <w:szCs w:val="32"/>
        </w:rPr>
        <w:t xml:space="preserve"> </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汪德群、王亦雪</w:t>
      </w:r>
      <w:r>
        <w:rPr>
          <w:rFonts w:ascii="仿宋_GB2312" w:eastAsia="仿宋_GB2312" w:hAnsi="仿宋_GB2312" w:cs="仿宋_GB2312"/>
          <w:color w:val="FF0000"/>
          <w:sz w:val="32"/>
          <w:szCs w:val="32"/>
        </w:rPr>
        <w:t xml:space="preserve">                  </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北京理工大学社区卫生服务中心</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谢香香</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北京市海淀区北下关社区卫生服务中心</w:t>
      </w:r>
      <w:r>
        <w:rPr>
          <w:rFonts w:ascii="仿宋_GB2312" w:eastAsia="仿宋_GB2312" w:hAnsi="仿宋_GB2312" w:cs="仿宋_GB2312"/>
          <w:color w:val="FF0000"/>
          <w:sz w:val="32"/>
          <w:szCs w:val="32"/>
        </w:rPr>
        <w:t xml:space="preserve"> </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张劲春</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北京市海淀区四季青镇社区卫生服务中心</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宋彦欣</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北京市海淀区清河街道社会福利社区卫生服务中心</w:t>
      </w:r>
      <w:r>
        <w:rPr>
          <w:rFonts w:ascii="仿宋_GB2312" w:eastAsia="仿宋_GB2312" w:hAnsi="仿宋_GB2312" w:cs="仿宋_GB2312"/>
          <w:color w:val="FF0000"/>
          <w:sz w:val="32"/>
          <w:szCs w:val="32"/>
        </w:rPr>
        <w:tab/>
      </w:r>
      <w:r>
        <w:rPr>
          <w:rFonts w:ascii="仿宋_GB2312" w:eastAsia="仿宋_GB2312" w:hAnsi="仿宋_GB2312" w:cs="仿宋_GB2312" w:hint="eastAsia"/>
          <w:color w:val="FF0000"/>
          <w:sz w:val="32"/>
          <w:szCs w:val="32"/>
        </w:rPr>
        <w:t>赵佩利</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北京市海淀区清河街道社会福利社区卫生服务中心</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刘文素</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北京市海淀区北太平庄社区卫生服务中心</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袁军华</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北京市海淀区甘家口社区卫生服务中心</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王彩荣、张遇艳</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北京市海淀区花园路社区卫生服务中心</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孙华宁</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北京市海淀区蓟门里社区卫生服务中心</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杜新敏</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北京市海淀区青龙桥社区卫生服务中心</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李素文</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北京市海淀区双榆树社区卫生服务中心</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马晓莉</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北京市海淀区航材院社区卫生服务中心</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周</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洁</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北京市海淀区清河社区卫生服务中心</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田红迎、张梅艳</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北京市海淀区上庄镇社区卫生服务中心</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李晓静</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北京市海淀区苏家坨镇社区卫生服务中心</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任桂红</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北京市海淀区万寿路社区卫生服务中心</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杜艳红、杨芳荣</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北京市海淀区温泉镇社区卫生服务中心</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于建民、乔喜庆</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北京市海淀区西三旗社区卫生服务中心</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王佳杰</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北京市海淀区羊坊店社区卫生服务中心</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王</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婧、朱学庆</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北京市海淀区永定路社区卫生服务中心</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王丽梅、霍</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蕊</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北京市海淀区中关村社区卫生服务中心</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邹宝红</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中国人民大学社区卫生服务中心</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范文华</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北京光彩明天儿童眼科医院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吕</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娜</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北京市海淀区疾病预防控制中心</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刘伟平、张海霞</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北京市海淀区医学救援中心</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周静玲</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北京市海淀卫生学校</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杨稳潮、刘丽红</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北京京北医院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程雪梅</w:t>
      </w:r>
    </w:p>
    <w:p w:rsidR="009975E8" w:rsidRDefault="009975E8">
      <w:pPr>
        <w:numPr>
          <w:ilvl w:val="0"/>
          <w:numId w:val="3"/>
        </w:num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“优秀护士先进个人”荣誉称号（</w:t>
      </w:r>
      <w:r>
        <w:rPr>
          <w:rFonts w:ascii="仿宋_GB2312" w:eastAsia="仿宋_GB2312" w:hAnsi="仿宋_GB2312" w:cs="仿宋_GB2312"/>
          <w:color w:val="FF0000"/>
          <w:sz w:val="32"/>
          <w:szCs w:val="32"/>
        </w:rPr>
        <w:t>203</w:t>
      </w:r>
      <w:r>
        <w:rPr>
          <w:rFonts w:ascii="仿宋_GB2312" w:eastAsia="仿宋_GB2312" w:hAnsi="仿宋_GB2312" w:cs="仿宋_GB2312" w:hint="eastAsia"/>
          <w:color w:val="FF0000"/>
          <w:sz w:val="32"/>
          <w:szCs w:val="32"/>
        </w:rPr>
        <w:t>）</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中国人民解放军总医院</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岳利霞、杨瑞冬</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中国人民解放军总医院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宋秀棉、周翠鸾</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中国人民解放军总医院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牛文锦</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中国人民解放军总医院第一附属医院</w:t>
      </w:r>
      <w:r>
        <w:rPr>
          <w:rFonts w:ascii="仿宋_GB2312" w:eastAsia="仿宋_GB2312" w:hAnsi="仿宋_GB2312" w:cs="仿宋_GB2312"/>
          <w:color w:val="FF0000"/>
          <w:sz w:val="32"/>
          <w:szCs w:val="32"/>
        </w:rPr>
        <w:t xml:space="preserve"> </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鲍</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珍、曹立然</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中国人民解放军总医院第一附属医院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李</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静、王</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宁</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中国人民解放军总参谋部总医院</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丁东莲、韩乾明</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中国人民解放军总参谋部总医院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王玲玲、王春菊</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中国人民解放军总参谋部总医院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谭</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竟</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中国人民解放军空军航空医学研究所附属医院</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王荣丽</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中国人民解放军空军航空医学研究所附属医院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张巧莉</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中国人民解放军空军航空医学研究所附属医院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苏</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俐</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中国人民解放军空军航空医学研究所附属医院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徐丽萍</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中国人民解放军空军航空医学研究所附属医院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郑书彬</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北京大学第六医院</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李</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岩、郭</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丹</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北京大学第六医院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马</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知、严</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静</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北京大学第三医院</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张婷婷、侯文清</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北京大学第三医院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李燕京</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北京大学第三医院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史红印、程晓梅</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北京大学口腔医院</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谷铮铮、解</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琳</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北京大学口腔医院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沈文英、张爱凌</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北京肿瘤医院</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陈晓云、付文君</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北京肿瘤医院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孙燕霞、汪丽萍</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北京肿瘤医院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王</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欣</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首都医科大学附属北京世纪坛医院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邵</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敬、赵学伟</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首都医科大学附属北京世纪坛医院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童凤丽、紫</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晓</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首都医科大学附属北京世纪坛医院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闫君国</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中国人民解放军海军总医院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杨雪娇、郑路平</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中国人民解放军海军总医院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王秀梅、哈</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杨</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中国人民解放军海军总医院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任丽娜</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航天中心医院</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石</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莹、杨</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琴</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航天中心医院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乔冷燕、王</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嘉</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航天中心医院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崔立梅</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中国人民解放军二六一医院</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王晓静、李家凤</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中国人民解放军二六一医院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郭</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婧、赵秀丽</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中国人民解放军空军总医院</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何萍萍、胡</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慧</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中国人民解放军空军总医院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王玉军、吴君贤</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中国人民解放军空军总医院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李</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琦</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北京老年医院</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甄光军、王雪敬</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北京老年医院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宋</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暖、牛建瑞</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北京老年医院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蔡志华</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北京马应龙长青肛肠医院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陈乙嘉、高</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阳</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北京三博脑科医院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李进淑、肖艳玲</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北京三博脑科医院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顾凤会、孙滢滢</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中国人民武装警察部队总医院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武化云、公</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静</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中国人民武装警察部队总医院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张向兰、田春娟</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中国人民武装警察部队总医院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周小双</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中国中医科学院西苑医院</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敖</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嫚、杜丹颖</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中国中医科学院西苑医院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李明珠、李志宏</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中国中医科学院西苑医院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刘</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稳</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北京四季青医院</w:t>
      </w:r>
      <w:r>
        <w:rPr>
          <w:rFonts w:ascii="仿宋_GB2312" w:eastAsia="仿宋_GB2312" w:hAnsi="仿宋_GB2312" w:cs="仿宋_GB2312"/>
          <w:color w:val="FF0000"/>
          <w:sz w:val="32"/>
          <w:szCs w:val="32"/>
        </w:rPr>
        <w:t xml:space="preserve">                       </w:t>
      </w:r>
      <w:bookmarkStart w:id="0" w:name="_GoBack"/>
      <w:bookmarkEnd w:id="0"/>
      <w:r>
        <w:rPr>
          <w:rFonts w:ascii="仿宋_GB2312" w:eastAsia="仿宋_GB2312" w:hAnsi="仿宋_GB2312" w:cs="仿宋_GB2312" w:hint="eastAsia"/>
          <w:color w:val="FF0000"/>
          <w:sz w:val="32"/>
          <w:szCs w:val="32"/>
        </w:rPr>
        <w:t>高</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健、李晓青</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北京中关村医院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于亚娇、韩</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笑</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北京中关村医院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王</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卉</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中国人民解放军三一六医院</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陈红梅、侯</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璐</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中国人民解放军三一六医院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李</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辉</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北京宝岛妇产医院</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俞</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红、朱雅佩</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北京大学医院</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孔祥娟、王泓滨</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北京大学医院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许定祝</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北京德尔康尼骨科医院</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刘茜茜、孙万梅</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北京市化工职业病防治院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刘艳军、徐</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敬</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北京市羊坊店医院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姚</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岚、刘京红</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北京水利医院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刘</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洋、王</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巍</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北京水利医院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吴天鹏</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北京市海淀区妇幼保健院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郑</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泉、苑</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薇</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北京市海淀区妇幼保健院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李志伟</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北京市海淀区精神卫生防治院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王</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琪、焦</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丽</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杨金兰、赵</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玮</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陈雪玉、任海红</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梁</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丹</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清华大学医院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孙亚妹、孙</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娜</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清华大学医院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王会颖</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北京市上地医院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李木子、张</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欣</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北京市上地医院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高</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艺</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北京市中西医结合医院</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郭</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燕、刘序英</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北京市中西医结合医院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王</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薇</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北京市社会福利医院</w:t>
      </w:r>
      <w:r>
        <w:rPr>
          <w:rFonts w:ascii="仿宋_GB2312" w:eastAsia="仿宋_GB2312" w:hAnsi="仿宋_GB2312" w:cs="仿宋_GB2312"/>
          <w:color w:val="FF0000"/>
          <w:sz w:val="32"/>
          <w:szCs w:val="32"/>
        </w:rPr>
        <w:t xml:space="preserve"> </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王</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颖、臧艳玲</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北京市海淀区八里庄社区卫生服务中心</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董红玲</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北京市海淀区北安河卫生院</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赵宏宇</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北京大学社区卫生服务中心</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杨</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诚</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北京大学医学部社区卫生服务中心</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刘</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夏</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北京航空航天大学社区卫生服务中心</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丁巧英</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北京交通大学社区卫生服务中心</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张梅英</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北京科技大学社区卫生服务中心</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孙</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玲</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北京理工大学社区卫生服务中心</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姜桂英</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北京林业大学社区卫生服务中心</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刘</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玫</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北京师范大学社区卫生服务中心</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周艳玲</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北京市海淀区北下关社区卫生服务中心</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赵</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培</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北京市海淀区四季青镇社区卫生服务中心</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翟</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娟</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北京市海淀区清河街道社会福利社区卫生服务中心</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刘</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洋</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北京市海淀区清河街道社会福利社区卫生服务中心</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张拾伟</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北京体育大学社区卫生服务中心</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刘粮棉</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北京外国语大学社区卫生服务中心</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韩卫红</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北京邮电大学社区卫生服务中心</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曲小燕</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北京语言大学社区卫生服务中心</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曾宛宛</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北京市海淀区北太平庄社区卫生服务中心</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王玉梅</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北京市海淀区甘家口社区卫生服务中心</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牛玉梅、姚</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佳</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北京市海淀区东升镇社区卫生服务中心</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陈瑞庚</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北京市海淀区海淀镇社区卫生服务中心</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杨</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静</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北京市海淀区花园路社区卫生服务中心</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刘玉梅</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北京市海淀区蓟门里社区卫生服务中心</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钟洁琼</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北京市海淀区青龙桥社区卫生服务中心</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赵</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磊</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北京市海淀区双榆树社区卫生服务中心</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白</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雪</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北京市海淀区玉渊潭社区卫生服务中心</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侯海洋</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北京市海淀区紫竹院社区卫生服务中心</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谢军华</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北京市海淀区航材院社区卫生服务中心</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王君苹</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北京市海淀区聂各庄卫生院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梁爱枝</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北京市海淀区清河社区卫生服务中心</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金国香</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北京市海淀区清河社区卫生服务中心</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田</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蕊</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北京清华大学社区卫生服务中心</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刘</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鑫</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北京市海淀区上地社区卫生服务中心</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于淑敏</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北京市海淀区上庄镇社区卫生服务中心</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李世凤</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首都师范大学社区卫生服务中心</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段荣荣</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北京市海淀区苏家坨镇社区卫生服务中心</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赵丽霞</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北京市海淀区田村路社区卫生服务中心</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云淑慧、孙越梅</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北京市海淀区万寿路社区卫生服务中心</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张利娜、周</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珍</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北京市海淀区温泉镇社区卫生服务中心</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张红蕊、李</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慧</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北京市海淀区西北旺镇社区卫生服务中心</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张利红</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北京市海淀区西三旗社区卫生服务中心</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王艳艳</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北京市海淀区香山社区卫生服务中心</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李</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密</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北京市海淀区学院路社区卫生服务中心</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张淑兰</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北京市海淀区羊坊店社区卫生服务中心</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刘艳华、周芙蓉</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北京市海淀区永定路社区卫生服务中心</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刘</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晔、赵海珊</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北京市海淀区中关村社区卫生服务中心</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王继英</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中国农业大学东区社区卫生服务中心</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张</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颖</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中国农业大学西区社区卫生服务中心</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王</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民</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中国人民大学社区卫生服务中心</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廖</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洁</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中央民族大学社区卫生服务中心</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丁</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方</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北京邦定美容整形外科门诊部</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武</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琳</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北京光彩明天儿童眼科医院</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刘建慧</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北京国瑞中医医院</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许威海</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北京和平医院</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赵瑞芸</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北京梅晓口腔门诊部</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刘金平、王丽影</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北京千福门诊部</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卢能霞</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北京清河圣地妇儿医院</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侯艳艳</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北京圣爱医院</w:t>
      </w:r>
      <w:r>
        <w:rPr>
          <w:rFonts w:ascii="仿宋_GB2312" w:eastAsia="仿宋_GB2312" w:hAnsi="仿宋_GB2312" w:cs="仿宋_GB2312"/>
          <w:color w:val="FF0000"/>
          <w:sz w:val="32"/>
          <w:szCs w:val="32"/>
        </w:rPr>
        <w:tab/>
        <w:t xml:space="preserve">                                </w:t>
      </w:r>
      <w:r>
        <w:rPr>
          <w:rFonts w:ascii="仿宋_GB2312" w:eastAsia="仿宋_GB2312" w:hAnsi="仿宋_GB2312" w:cs="仿宋_GB2312" w:hint="eastAsia"/>
          <w:color w:val="FF0000"/>
          <w:sz w:val="32"/>
          <w:szCs w:val="32"/>
        </w:rPr>
        <w:t>王</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红</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北京孙便友疤康诊所</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王莹莹</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北京香山医院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李</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倩</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北京新兴医院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张子方</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北京永成魅力医疗美容医院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刘冬秀</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北京优颐齿科口腔门诊部</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李竹林</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慈铭健康体检管理集团股份有限公司</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关媛媛、赵丽丽</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北京市海淀区疾病预防控制中心</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丁茯苓</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北京市海淀区医学救援中心</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王</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玮</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北京京北医院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崔</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蕾</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北京博爱堂中医门诊部</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张学娟</w:t>
      </w:r>
    </w:p>
    <w:p w:rsidR="009975E8" w:rsidRDefault="009975E8">
      <w:pPr>
        <w:spacing w:line="686"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北京华都亚太医院</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color w:val="FF0000"/>
          <w:sz w:val="32"/>
          <w:szCs w:val="32"/>
        </w:rPr>
        <w:t>岳亮波</w:t>
      </w:r>
    </w:p>
    <w:p w:rsidR="009975E8" w:rsidRDefault="009975E8">
      <w:pPr>
        <w:spacing w:line="560" w:lineRule="exact"/>
        <w:rPr>
          <w:rFonts w:ascii="仿宋_GB2312" w:eastAsia="仿宋_GB2312" w:hAnsi="仿宋_GB2312" w:cs="仿宋_GB2312"/>
          <w:color w:val="FF0000"/>
          <w:sz w:val="32"/>
          <w:szCs w:val="32"/>
        </w:rPr>
      </w:pPr>
    </w:p>
    <w:sectPr w:rsidR="009975E8" w:rsidSect="00794B3D">
      <w:pgSz w:w="11906" w:h="16838"/>
      <w:pgMar w:top="1440" w:right="1800" w:bottom="1440" w:left="1800" w:header="851" w:footer="992"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5E8" w:rsidRDefault="009975E8" w:rsidP="003C68B5">
      <w:r>
        <w:separator/>
      </w:r>
    </w:p>
  </w:endnote>
  <w:endnote w:type="continuationSeparator" w:id="0">
    <w:p w:rsidR="009975E8" w:rsidRDefault="009975E8" w:rsidP="003C68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Batang"/>
    <w:panose1 w:val="00000000000000000000"/>
    <w:charset w:val="86"/>
    <w:family w:val="auto"/>
    <w:notTrueType/>
    <w:pitch w:val="variable"/>
    <w:sig w:usb0="00000287" w:usb1="080E0000" w:usb2="00000010" w:usb3="00000000" w:csb0="0004009F" w:csb1="00000000"/>
  </w:font>
  <w:font w:name="仿宋">
    <w:panose1 w:val="00000000000000000000"/>
    <w:charset w:val="86"/>
    <w:family w:val="auto"/>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5E8" w:rsidRDefault="009975E8" w:rsidP="003C68B5">
      <w:r>
        <w:separator/>
      </w:r>
    </w:p>
  </w:footnote>
  <w:footnote w:type="continuationSeparator" w:id="0">
    <w:p w:rsidR="009975E8" w:rsidRDefault="009975E8" w:rsidP="003C68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461D4"/>
    <w:multiLevelType w:val="singleLevel"/>
    <w:tmpl w:val="00000000"/>
    <w:lvl w:ilvl="0">
      <w:start w:val="1"/>
      <w:numFmt w:val="chineseCounting"/>
      <w:suff w:val="nothing"/>
      <w:lvlText w:val="%1、"/>
      <w:lvlJc w:val="left"/>
      <w:rPr>
        <w:rFonts w:cs="Times New Roman"/>
      </w:rPr>
    </w:lvl>
  </w:abstractNum>
  <w:abstractNum w:abstractNumId="1">
    <w:nsid w:val="537AC439"/>
    <w:multiLevelType w:val="singleLevel"/>
    <w:tmpl w:val="537AC439"/>
    <w:lvl w:ilvl="0">
      <w:start w:val="2"/>
      <w:numFmt w:val="chineseCounting"/>
      <w:suff w:val="nothing"/>
      <w:lvlText w:val="%1、"/>
      <w:lvlJc w:val="left"/>
      <w:rPr>
        <w:rFonts w:cs="Times New Roman"/>
      </w:rPr>
    </w:lvl>
  </w:abstractNum>
  <w:abstractNum w:abstractNumId="2">
    <w:nsid w:val="537AD0A8"/>
    <w:multiLevelType w:val="singleLevel"/>
    <w:tmpl w:val="537AD0A8"/>
    <w:lvl w:ilvl="0">
      <w:start w:val="3"/>
      <w:numFmt w:val="chineseCounting"/>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enforcement="1" w:cryptProviderType="rsaFull" w:cryptAlgorithmClass="hash" w:cryptAlgorithmType="typeAny" w:cryptAlgorithmSid="4" w:cryptSpinCount="100000" w:hash="UigNefSIww3cgwWEg+bv3pSR5hs=" w:salt="aGGk00RECnx69UWBUSGuqw=="/>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4B3D"/>
    <w:rsid w:val="002B4CFD"/>
    <w:rsid w:val="002D6BF1"/>
    <w:rsid w:val="003C68B5"/>
    <w:rsid w:val="0077212C"/>
    <w:rsid w:val="00794B3D"/>
    <w:rsid w:val="00814C19"/>
    <w:rsid w:val="009975E8"/>
    <w:rsid w:val="00E167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4B3D"/>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94B3D"/>
    <w:rPr>
      <w:sz w:val="18"/>
      <w:szCs w:val="18"/>
    </w:rPr>
  </w:style>
  <w:style w:type="character" w:customStyle="1" w:styleId="BalloonTextChar">
    <w:name w:val="Balloon Text Char"/>
    <w:basedOn w:val="DefaultParagraphFont"/>
    <w:link w:val="BalloonText"/>
    <w:uiPriority w:val="99"/>
    <w:semiHidden/>
    <w:locked/>
    <w:rsid w:val="00794B3D"/>
    <w:rPr>
      <w:rFonts w:cs="Times New Roman"/>
      <w:kern w:val="2"/>
      <w:sz w:val="18"/>
      <w:szCs w:val="18"/>
    </w:rPr>
  </w:style>
  <w:style w:type="paragraph" w:styleId="Footer">
    <w:name w:val="footer"/>
    <w:basedOn w:val="Normal"/>
    <w:link w:val="FooterChar"/>
    <w:uiPriority w:val="99"/>
    <w:semiHidden/>
    <w:rsid w:val="00794B3D"/>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457B91"/>
    <w:rPr>
      <w:sz w:val="18"/>
      <w:szCs w:val="18"/>
    </w:rPr>
  </w:style>
  <w:style w:type="paragraph" w:styleId="Header">
    <w:name w:val="header"/>
    <w:basedOn w:val="Normal"/>
    <w:link w:val="HeaderChar"/>
    <w:uiPriority w:val="99"/>
    <w:semiHidden/>
    <w:rsid w:val="00794B3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457B91"/>
    <w:rPr>
      <w:sz w:val="18"/>
      <w:szCs w:val="18"/>
    </w:rPr>
  </w:style>
  <w:style w:type="paragraph" w:customStyle="1" w:styleId="1">
    <w:name w:val="列出段落1"/>
    <w:basedOn w:val="Normal"/>
    <w:uiPriority w:val="99"/>
    <w:rsid w:val="00794B3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1D0F841-FF1F-4B7E-A9DC-8821CAC75297}"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14</Pages>
  <Words>4451</Words>
  <Characters>4451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关于下发 “5.12”国际护士节 先进护士</dc:title>
  <dc:subject/>
  <dc:creator>qq</dc:creator>
  <cp:keywords/>
  <dc:description/>
  <cp:lastModifiedBy>Lenovo User</cp:lastModifiedBy>
  <cp:revision>2</cp:revision>
  <cp:lastPrinted>2014-06-03T02:47:00Z</cp:lastPrinted>
  <dcterms:created xsi:type="dcterms:W3CDTF">2014-05-27T05:39:00Z</dcterms:created>
  <dcterms:modified xsi:type="dcterms:W3CDTF">2014-06-04T02:21:00Z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