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81" w:rsidRPr="00272D81" w:rsidRDefault="00272D81" w:rsidP="00272D81">
      <w:pPr>
        <w:widowControl/>
        <w:spacing w:before="375"/>
        <w:jc w:val="center"/>
        <w:outlineLvl w:val="1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72D81">
        <w:rPr>
          <w:rFonts w:ascii="仿宋" w:eastAsia="仿宋" w:hAnsi="仿宋" w:cs="宋体"/>
          <w:b/>
          <w:bCs/>
          <w:kern w:val="0"/>
          <w:sz w:val="32"/>
          <w:szCs w:val="32"/>
        </w:rPr>
        <w:t>关于取消</w:t>
      </w:r>
      <w:r w:rsidR="001D5397" w:rsidRPr="00272D81">
        <w:rPr>
          <w:rFonts w:ascii="仿宋" w:eastAsia="仿宋" w:hAnsi="仿宋" w:cs="宋体" w:hint="eastAsia"/>
          <w:b/>
          <w:kern w:val="0"/>
          <w:sz w:val="32"/>
          <w:szCs w:val="32"/>
        </w:rPr>
        <w:t>杭州</w:t>
      </w:r>
      <w:proofErr w:type="gramStart"/>
      <w:r w:rsidR="001D5397" w:rsidRPr="00272D81">
        <w:rPr>
          <w:rFonts w:ascii="仿宋" w:eastAsia="仿宋" w:hAnsi="仿宋" w:cs="宋体" w:hint="eastAsia"/>
          <w:b/>
          <w:kern w:val="0"/>
          <w:sz w:val="32"/>
          <w:szCs w:val="32"/>
        </w:rPr>
        <w:t>勇莫贸易</w:t>
      </w:r>
      <w:proofErr w:type="gramEnd"/>
      <w:r w:rsidR="001D5397" w:rsidRPr="00272D81">
        <w:rPr>
          <w:rFonts w:ascii="仿宋" w:eastAsia="仿宋" w:hAnsi="仿宋" w:cs="宋体" w:hint="eastAsia"/>
          <w:b/>
          <w:kern w:val="0"/>
          <w:sz w:val="32"/>
          <w:szCs w:val="32"/>
        </w:rPr>
        <w:t>有限公司</w:t>
      </w:r>
      <w:r w:rsidRPr="00272D81">
        <w:rPr>
          <w:rFonts w:ascii="仿宋" w:eastAsia="仿宋" w:hAnsi="仿宋" w:cs="宋体"/>
          <w:b/>
          <w:bCs/>
          <w:kern w:val="0"/>
          <w:sz w:val="32"/>
          <w:szCs w:val="32"/>
        </w:rPr>
        <w:t>中标人资格的公告</w:t>
      </w:r>
    </w:p>
    <w:p w:rsidR="004A43F8" w:rsidRPr="00657176" w:rsidRDefault="001D5397" w:rsidP="004A43F8">
      <w:pPr>
        <w:widowControl/>
        <w:spacing w:before="300" w:after="300" w:line="39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57176">
        <w:rPr>
          <w:rFonts w:ascii="仿宋" w:eastAsia="仿宋" w:hAnsi="仿宋" w:hint="eastAsia"/>
          <w:sz w:val="28"/>
          <w:szCs w:val="28"/>
        </w:rPr>
        <w:t>义乌市卫计委手术外科类医疗设备采购项目</w:t>
      </w:r>
      <w:r w:rsidR="00272D81" w:rsidRPr="00272D81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Pr="00657176">
        <w:rPr>
          <w:rFonts w:ascii="仿宋" w:eastAsia="仿宋" w:hAnsi="仿宋" w:hint="eastAsia"/>
          <w:bCs/>
          <w:sz w:val="28"/>
          <w:szCs w:val="28"/>
        </w:rPr>
        <w:t>采购编号</w:t>
      </w:r>
      <w:r w:rsidR="00272D81" w:rsidRPr="00272D81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Pr="00657176">
        <w:rPr>
          <w:rFonts w:ascii="仿宋" w:eastAsia="仿宋" w:hAnsi="仿宋" w:hint="eastAsia"/>
          <w:sz w:val="28"/>
          <w:szCs w:val="28"/>
        </w:rPr>
        <w:t>YWWJW2015SSWK001</w:t>
      </w:r>
      <w:r w:rsidR="00272D81" w:rsidRPr="00272D81">
        <w:rPr>
          <w:rFonts w:ascii="仿宋" w:eastAsia="仿宋" w:hAnsi="仿宋" w:cs="宋体" w:hint="eastAsia"/>
          <w:kern w:val="0"/>
          <w:sz w:val="28"/>
          <w:szCs w:val="28"/>
        </w:rPr>
        <w:t>），于2015年1</w:t>
      </w:r>
      <w:r w:rsidRPr="00657176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272D81" w:rsidRPr="00272D81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Pr="00657176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272D81" w:rsidRPr="00272D81">
        <w:rPr>
          <w:rFonts w:ascii="仿宋" w:eastAsia="仿宋" w:hAnsi="仿宋" w:cs="宋体" w:hint="eastAsia"/>
          <w:kern w:val="0"/>
          <w:sz w:val="28"/>
          <w:szCs w:val="28"/>
        </w:rPr>
        <w:t>日下午</w:t>
      </w:r>
      <w:r w:rsidRPr="00657176">
        <w:rPr>
          <w:rFonts w:ascii="仿宋" w:eastAsia="仿宋" w:hAnsi="仿宋" w:cs="宋体" w:hint="eastAsia"/>
          <w:kern w:val="0"/>
          <w:sz w:val="28"/>
          <w:szCs w:val="28"/>
        </w:rPr>
        <w:t>14</w:t>
      </w:r>
      <w:r w:rsidR="00272D81" w:rsidRPr="00272D81">
        <w:rPr>
          <w:rFonts w:ascii="仿宋" w:eastAsia="仿宋" w:hAnsi="仿宋" w:cs="宋体" w:hint="eastAsia"/>
          <w:kern w:val="0"/>
          <w:sz w:val="28"/>
          <w:szCs w:val="28"/>
        </w:rPr>
        <w:t>:00在</w:t>
      </w:r>
      <w:r w:rsidRPr="00657176">
        <w:rPr>
          <w:rFonts w:ascii="仿宋" w:eastAsia="仿宋" w:hAnsi="仿宋" w:cs="宋体" w:hint="eastAsia"/>
          <w:kern w:val="0"/>
          <w:sz w:val="28"/>
          <w:szCs w:val="28"/>
        </w:rPr>
        <w:t>义乌市卫计委5</w:t>
      </w:r>
      <w:r w:rsidR="00272D81" w:rsidRPr="00272D81">
        <w:rPr>
          <w:rFonts w:ascii="仿宋" w:eastAsia="仿宋" w:hAnsi="仿宋" w:cs="宋体" w:hint="eastAsia"/>
          <w:kern w:val="0"/>
          <w:sz w:val="28"/>
          <w:szCs w:val="28"/>
        </w:rPr>
        <w:t>楼会议室</w:t>
      </w:r>
      <w:r w:rsidRPr="00657176">
        <w:rPr>
          <w:rFonts w:ascii="仿宋" w:eastAsia="仿宋" w:hAnsi="仿宋" w:hint="eastAsia"/>
          <w:bCs/>
          <w:sz w:val="28"/>
          <w:szCs w:val="28"/>
        </w:rPr>
        <w:t>开标</w:t>
      </w:r>
      <w:r w:rsidR="00272D81" w:rsidRPr="00272D81">
        <w:rPr>
          <w:rFonts w:ascii="仿宋" w:eastAsia="仿宋" w:hAnsi="仿宋" w:cs="宋体" w:hint="eastAsia"/>
          <w:kern w:val="0"/>
          <w:sz w:val="28"/>
          <w:szCs w:val="28"/>
        </w:rPr>
        <w:t>，根据招标文件规定，经评标委员会评审，</w:t>
      </w:r>
      <w:r w:rsidRPr="00272D81">
        <w:rPr>
          <w:rFonts w:ascii="仿宋" w:eastAsia="仿宋" w:hAnsi="仿宋" w:cs="宋体" w:hint="eastAsia"/>
          <w:kern w:val="0"/>
          <w:sz w:val="28"/>
          <w:szCs w:val="28"/>
        </w:rPr>
        <w:t>杭州</w:t>
      </w:r>
      <w:proofErr w:type="gramStart"/>
      <w:r w:rsidRPr="00272D81">
        <w:rPr>
          <w:rFonts w:ascii="仿宋" w:eastAsia="仿宋" w:hAnsi="仿宋" w:cs="宋体" w:hint="eastAsia"/>
          <w:kern w:val="0"/>
          <w:sz w:val="28"/>
          <w:szCs w:val="28"/>
        </w:rPr>
        <w:t>勇莫贸易</w:t>
      </w:r>
      <w:proofErr w:type="gramEnd"/>
      <w:r w:rsidRPr="00272D81">
        <w:rPr>
          <w:rFonts w:ascii="仿宋" w:eastAsia="仿宋" w:hAnsi="仿宋" w:cs="宋体" w:hint="eastAsia"/>
          <w:kern w:val="0"/>
          <w:sz w:val="28"/>
          <w:szCs w:val="28"/>
        </w:rPr>
        <w:t>有限公司</w:t>
      </w:r>
      <w:r w:rsidRPr="00657176">
        <w:rPr>
          <w:rFonts w:ascii="仿宋" w:eastAsia="仿宋" w:hAnsi="仿宋" w:cs="宋体" w:hint="eastAsia"/>
          <w:kern w:val="0"/>
          <w:sz w:val="28"/>
          <w:szCs w:val="28"/>
        </w:rPr>
        <w:t>被确定为</w:t>
      </w:r>
      <w:r w:rsidR="004A43F8" w:rsidRPr="00657176">
        <w:rPr>
          <w:rFonts w:ascii="仿宋" w:eastAsia="仿宋" w:hAnsi="仿宋" w:cs="宋体" w:hint="eastAsia"/>
          <w:kern w:val="0"/>
          <w:sz w:val="28"/>
          <w:szCs w:val="28"/>
        </w:rPr>
        <w:t>本项目第二标段手术动力系统的</w:t>
      </w:r>
      <w:r w:rsidR="00272D81" w:rsidRPr="00272D81">
        <w:rPr>
          <w:rFonts w:ascii="仿宋" w:eastAsia="仿宋" w:hAnsi="仿宋" w:cs="宋体" w:hint="eastAsia"/>
          <w:kern w:val="0"/>
          <w:sz w:val="28"/>
          <w:szCs w:val="28"/>
        </w:rPr>
        <w:t>中标候选人。中标</w:t>
      </w:r>
      <w:r w:rsidRPr="00657176">
        <w:rPr>
          <w:rFonts w:ascii="仿宋" w:eastAsia="仿宋" w:hAnsi="仿宋" w:cs="宋体" w:hint="eastAsia"/>
          <w:kern w:val="0"/>
          <w:sz w:val="28"/>
          <w:szCs w:val="28"/>
        </w:rPr>
        <w:t>结果</w:t>
      </w:r>
      <w:r w:rsidR="004A43F8" w:rsidRPr="00657176">
        <w:rPr>
          <w:rFonts w:ascii="仿宋" w:eastAsia="仿宋" w:hAnsi="仿宋" w:cs="宋体" w:hint="eastAsia"/>
          <w:kern w:val="0"/>
          <w:sz w:val="28"/>
          <w:szCs w:val="28"/>
        </w:rPr>
        <w:t>公示期间，</w:t>
      </w:r>
      <w:r w:rsidR="00272D81" w:rsidRPr="00272D81">
        <w:rPr>
          <w:rFonts w:ascii="仿宋" w:eastAsia="仿宋" w:hAnsi="仿宋" w:cs="宋体" w:hint="eastAsia"/>
          <w:kern w:val="0"/>
          <w:sz w:val="28"/>
          <w:szCs w:val="28"/>
        </w:rPr>
        <w:t>有关投标单位质疑</w:t>
      </w:r>
      <w:r w:rsidR="004A43F8" w:rsidRPr="00657176">
        <w:rPr>
          <w:rFonts w:ascii="仿宋" w:eastAsia="仿宋" w:hAnsi="仿宋" w:cs="宋体" w:hint="eastAsia"/>
          <w:kern w:val="0"/>
          <w:sz w:val="28"/>
          <w:szCs w:val="28"/>
        </w:rPr>
        <w:t>中标候选人在本次招标中存在虚假应标</w:t>
      </w:r>
      <w:r w:rsidR="00272D81" w:rsidRPr="00272D81">
        <w:rPr>
          <w:rFonts w:ascii="仿宋" w:eastAsia="仿宋" w:hAnsi="仿宋" w:cs="宋体" w:hint="eastAsia"/>
          <w:kern w:val="0"/>
          <w:sz w:val="28"/>
          <w:szCs w:val="28"/>
        </w:rPr>
        <w:t>，招标人调查核实</w:t>
      </w:r>
      <w:r w:rsidRPr="00657176">
        <w:rPr>
          <w:rFonts w:ascii="仿宋" w:eastAsia="仿宋" w:hAnsi="仿宋" w:cs="宋体" w:hint="eastAsia"/>
          <w:kern w:val="0"/>
          <w:sz w:val="28"/>
          <w:szCs w:val="28"/>
        </w:rPr>
        <w:t>后</w:t>
      </w:r>
      <w:r w:rsidR="004A43F8" w:rsidRPr="00657176">
        <w:rPr>
          <w:rFonts w:ascii="仿宋" w:eastAsia="仿宋" w:hAnsi="仿宋" w:cs="宋体" w:hint="eastAsia"/>
          <w:kern w:val="0"/>
          <w:sz w:val="28"/>
          <w:szCs w:val="28"/>
        </w:rPr>
        <w:t>确认</w:t>
      </w:r>
      <w:r w:rsidRPr="00657176">
        <w:rPr>
          <w:rFonts w:ascii="仿宋" w:eastAsia="仿宋" w:hAnsi="仿宋" w:cs="宋体" w:hint="eastAsia"/>
          <w:kern w:val="0"/>
          <w:sz w:val="28"/>
          <w:szCs w:val="28"/>
        </w:rPr>
        <w:t>质疑成立，</w:t>
      </w:r>
      <w:r w:rsidR="004A43F8" w:rsidRPr="00657176">
        <w:rPr>
          <w:rFonts w:ascii="仿宋" w:eastAsia="仿宋" w:hAnsi="仿宋" w:cs="宋体" w:hint="eastAsia"/>
          <w:kern w:val="0"/>
          <w:sz w:val="28"/>
          <w:szCs w:val="28"/>
        </w:rPr>
        <w:t>故</w:t>
      </w:r>
      <w:r w:rsidR="004A43F8" w:rsidRPr="00657176">
        <w:rPr>
          <w:rFonts w:eastAsia="仿宋"/>
          <w:kern w:val="0"/>
          <w:sz w:val="28"/>
          <w:szCs w:val="28"/>
        </w:rPr>
        <w:t> </w:t>
      </w:r>
      <w:r w:rsidR="004A43F8" w:rsidRPr="00272D81">
        <w:rPr>
          <w:rFonts w:ascii="仿宋" w:eastAsia="仿宋" w:hAnsi="仿宋" w:cs="宋体"/>
          <w:kern w:val="0"/>
          <w:sz w:val="28"/>
          <w:szCs w:val="28"/>
        </w:rPr>
        <w:t>取消本次</w:t>
      </w:r>
      <w:r w:rsidR="004A43F8" w:rsidRPr="00272D81">
        <w:rPr>
          <w:rFonts w:ascii="仿宋" w:eastAsia="仿宋" w:hAnsi="仿宋" w:cs="宋体" w:hint="eastAsia"/>
          <w:kern w:val="0"/>
          <w:sz w:val="28"/>
          <w:szCs w:val="28"/>
        </w:rPr>
        <w:t>杭州</w:t>
      </w:r>
      <w:proofErr w:type="gramStart"/>
      <w:r w:rsidR="004A43F8" w:rsidRPr="00272D81">
        <w:rPr>
          <w:rFonts w:ascii="仿宋" w:eastAsia="仿宋" w:hAnsi="仿宋" w:cs="宋体" w:hint="eastAsia"/>
          <w:kern w:val="0"/>
          <w:sz w:val="28"/>
          <w:szCs w:val="28"/>
        </w:rPr>
        <w:t>勇莫贸易</w:t>
      </w:r>
      <w:proofErr w:type="gramEnd"/>
      <w:r w:rsidR="004A43F8" w:rsidRPr="00272D81">
        <w:rPr>
          <w:rFonts w:ascii="仿宋" w:eastAsia="仿宋" w:hAnsi="仿宋" w:cs="宋体" w:hint="eastAsia"/>
          <w:kern w:val="0"/>
          <w:sz w:val="28"/>
          <w:szCs w:val="28"/>
        </w:rPr>
        <w:t>有限公司</w:t>
      </w:r>
      <w:r w:rsidR="004A43F8" w:rsidRPr="00272D81">
        <w:rPr>
          <w:rFonts w:ascii="仿宋" w:eastAsia="仿宋" w:hAnsi="仿宋" w:cs="宋体"/>
          <w:kern w:val="0"/>
          <w:sz w:val="28"/>
          <w:szCs w:val="28"/>
        </w:rPr>
        <w:t>中标人的资格</w:t>
      </w:r>
      <w:r w:rsidR="004A43F8" w:rsidRPr="00657176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2A23EB" w:rsidRPr="00272D81" w:rsidRDefault="002A23EB" w:rsidP="002A23EB">
      <w:pPr>
        <w:widowControl/>
        <w:spacing w:before="300" w:after="300" w:line="390" w:lineRule="atLeast"/>
        <w:ind w:firstLine="1120"/>
        <w:jc w:val="left"/>
        <w:rPr>
          <w:rFonts w:ascii="仿宋" w:eastAsia="仿宋" w:hAnsi="仿宋" w:cs="宋体"/>
          <w:color w:val="000000"/>
          <w:kern w:val="0"/>
          <w:sz w:val="20"/>
          <w:szCs w:val="20"/>
        </w:rPr>
      </w:pPr>
      <w:r w:rsidRPr="00272D81">
        <w:rPr>
          <w:rFonts w:ascii="仿宋" w:eastAsia="仿宋" w:hAnsi="仿宋" w:cs="宋体"/>
          <w:color w:val="000000"/>
          <w:kern w:val="0"/>
          <w:sz w:val="28"/>
          <w:szCs w:val="28"/>
        </w:rPr>
        <w:t>本次</w:t>
      </w:r>
      <w:r w:rsidRPr="00657176">
        <w:rPr>
          <w:rFonts w:ascii="仿宋" w:eastAsia="仿宋" w:hAnsi="仿宋" w:hint="eastAsia"/>
          <w:sz w:val="28"/>
          <w:szCs w:val="28"/>
        </w:rPr>
        <w:t>义乌市卫计委手术外科类医疗设备采购项目第二标段</w:t>
      </w:r>
      <w:r w:rsidRPr="00272D81">
        <w:rPr>
          <w:rFonts w:ascii="仿宋" w:eastAsia="仿宋" w:hAnsi="仿宋" w:cs="宋体"/>
          <w:color w:val="000000"/>
          <w:kern w:val="0"/>
          <w:sz w:val="28"/>
          <w:szCs w:val="28"/>
        </w:rPr>
        <w:t>将进行重新招标，具体时间</w:t>
      </w:r>
      <w:r w:rsidRPr="0065717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另行通知</w:t>
      </w:r>
      <w:r w:rsidRPr="00272D81">
        <w:rPr>
          <w:rFonts w:ascii="仿宋" w:eastAsia="仿宋" w:hAnsi="仿宋" w:cs="宋体"/>
          <w:color w:val="000000"/>
          <w:kern w:val="0"/>
          <w:sz w:val="28"/>
          <w:szCs w:val="28"/>
        </w:rPr>
        <w:t>。</w:t>
      </w:r>
    </w:p>
    <w:p w:rsidR="004A43F8" w:rsidRPr="00657176" w:rsidRDefault="004A43F8" w:rsidP="004A43F8">
      <w:pPr>
        <w:widowControl/>
        <w:spacing w:before="300" w:after="300" w:line="39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57176">
        <w:rPr>
          <w:rFonts w:ascii="仿宋" w:eastAsia="仿宋" w:hAnsi="仿宋" w:cs="宋体" w:hint="eastAsia"/>
          <w:kern w:val="0"/>
          <w:sz w:val="28"/>
          <w:szCs w:val="28"/>
        </w:rPr>
        <w:t>特此公告！</w:t>
      </w:r>
    </w:p>
    <w:p w:rsidR="002A23EB" w:rsidRPr="00272D81" w:rsidRDefault="002A23EB" w:rsidP="002A23EB">
      <w:pPr>
        <w:widowControl/>
        <w:spacing w:line="420" w:lineRule="atLeast"/>
        <w:ind w:left="3740" w:right="1120"/>
        <w:rPr>
          <w:rFonts w:ascii="仿宋" w:eastAsia="仿宋" w:hAnsi="仿宋" w:cs="宋体"/>
          <w:color w:val="000000"/>
          <w:kern w:val="0"/>
          <w:sz w:val="24"/>
        </w:rPr>
      </w:pPr>
      <w:r w:rsidRPr="00272D8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招标人：</w:t>
      </w:r>
      <w:r w:rsidRPr="0065717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义乌市卫计委</w:t>
      </w:r>
    </w:p>
    <w:p w:rsidR="002A23EB" w:rsidRPr="00272D81" w:rsidRDefault="002A23EB" w:rsidP="002A23EB">
      <w:pPr>
        <w:widowControl/>
        <w:spacing w:line="420" w:lineRule="atLeast"/>
        <w:ind w:firstLineChars="1300" w:firstLine="273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272D81">
        <w:rPr>
          <w:rFonts w:ascii="宋体" w:eastAsia="仿宋" w:hAnsi="宋体" w:cs="宋体" w:hint="eastAsia"/>
          <w:color w:val="3F3F3F"/>
          <w:kern w:val="0"/>
          <w:szCs w:val="21"/>
        </w:rPr>
        <w:t> </w:t>
      </w:r>
      <w:r w:rsidRPr="00657176">
        <w:rPr>
          <w:rFonts w:ascii="仿宋" w:eastAsia="仿宋" w:hAnsi="仿宋" w:cs="宋体" w:hint="eastAsia"/>
          <w:color w:val="3F3F3F"/>
          <w:kern w:val="0"/>
          <w:szCs w:val="21"/>
        </w:rPr>
        <w:t xml:space="preserve">          </w:t>
      </w:r>
      <w:r w:rsidRPr="00272D8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2015年11月</w:t>
      </w:r>
      <w:r w:rsidRPr="0065717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="00F517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Pr="00272D8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2A23EB" w:rsidRDefault="002A23EB" w:rsidP="004A43F8">
      <w:pPr>
        <w:widowControl/>
        <w:spacing w:before="300" w:after="300" w:line="39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A23EB" w:rsidRDefault="002A23EB" w:rsidP="004A43F8">
      <w:pPr>
        <w:widowControl/>
        <w:spacing w:before="300" w:after="300" w:line="39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657176" w:rsidRDefault="00657176" w:rsidP="004A43F8">
      <w:pPr>
        <w:widowControl/>
        <w:spacing w:before="300" w:after="300" w:line="39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657176" w:rsidRPr="00272D81" w:rsidRDefault="00657176" w:rsidP="004A43F8">
      <w:pPr>
        <w:widowControl/>
        <w:spacing w:before="300" w:after="300" w:line="39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sectPr w:rsidR="00657176" w:rsidRPr="00272D81" w:rsidSect="004D5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F59" w:rsidRDefault="00861F59" w:rsidP="00F517A6">
      <w:r>
        <w:separator/>
      </w:r>
    </w:p>
  </w:endnote>
  <w:endnote w:type="continuationSeparator" w:id="1">
    <w:p w:rsidR="00861F59" w:rsidRDefault="00861F59" w:rsidP="00F51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F59" w:rsidRDefault="00861F59" w:rsidP="00F517A6">
      <w:r>
        <w:separator/>
      </w:r>
    </w:p>
  </w:footnote>
  <w:footnote w:type="continuationSeparator" w:id="1">
    <w:p w:rsidR="00861F59" w:rsidRDefault="00861F59" w:rsidP="00F51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D81"/>
    <w:rsid w:val="001D5397"/>
    <w:rsid w:val="00272D81"/>
    <w:rsid w:val="00293133"/>
    <w:rsid w:val="002A23EB"/>
    <w:rsid w:val="004A43F8"/>
    <w:rsid w:val="004B5606"/>
    <w:rsid w:val="004D5B9E"/>
    <w:rsid w:val="005870B8"/>
    <w:rsid w:val="00657176"/>
    <w:rsid w:val="00861F59"/>
    <w:rsid w:val="00922A55"/>
    <w:rsid w:val="00B12A62"/>
    <w:rsid w:val="00F5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3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272D8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D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272D81"/>
    <w:rPr>
      <w:rFonts w:ascii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72D81"/>
  </w:style>
  <w:style w:type="paragraph" w:styleId="a4">
    <w:name w:val="header"/>
    <w:basedOn w:val="a"/>
    <w:link w:val="Char"/>
    <w:uiPriority w:val="99"/>
    <w:semiHidden/>
    <w:unhideWhenUsed/>
    <w:rsid w:val="00F51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17A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1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17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107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8932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abao</dc:creator>
  <cp:lastModifiedBy>方才宝</cp:lastModifiedBy>
  <cp:revision>3</cp:revision>
  <cp:lastPrinted>2015-11-13T08:49:00Z</cp:lastPrinted>
  <dcterms:created xsi:type="dcterms:W3CDTF">2015-11-11T12:55:00Z</dcterms:created>
  <dcterms:modified xsi:type="dcterms:W3CDTF">2015-11-13T09:32:00Z</dcterms:modified>
</cp:coreProperties>
</file>